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CHỦ ĐỀ: BẢN THÂN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Thời gian thực hiện: </w:t>
      </w:r>
      <w:r>
        <w:rPr>
          <w:b/>
          <w:i w:val="0"/>
          <w:iCs/>
          <w:sz w:val="28"/>
          <w:szCs w:val="28"/>
        </w:rPr>
        <w:t>4 tuần</w:t>
      </w:r>
    </w:p>
    <w:p>
      <w:pPr>
        <w:jc w:val="center"/>
        <w:rPr>
          <w:rFonts w:hint="default"/>
          <w:b/>
          <w:sz w:val="28"/>
          <w:szCs w:val="24"/>
          <w:lang w:val="en-US"/>
        </w:rPr>
      </w:pPr>
      <w:r>
        <w:rPr>
          <w:b/>
          <w:sz w:val="28"/>
        </w:rPr>
        <w:t>Từ ngày 2</w:t>
      </w:r>
      <w:r>
        <w:rPr>
          <w:rFonts w:hint="default"/>
          <w:b/>
          <w:sz w:val="28"/>
          <w:lang w:val="en-US"/>
        </w:rPr>
        <w:t>3</w:t>
      </w:r>
      <w:r>
        <w:rPr>
          <w:b/>
          <w:sz w:val="28"/>
        </w:rPr>
        <w:t xml:space="preserve"> tháng 9 năm 201</w:t>
      </w:r>
      <w:r>
        <w:rPr>
          <w:rFonts w:hint="default"/>
          <w:b/>
          <w:sz w:val="28"/>
          <w:lang w:val="en-US"/>
        </w:rPr>
        <w:t>9</w:t>
      </w:r>
      <w:r>
        <w:rPr>
          <w:b/>
          <w:sz w:val="28"/>
        </w:rPr>
        <w:t xml:space="preserve"> đến ngày </w:t>
      </w:r>
      <w:r>
        <w:rPr>
          <w:rFonts w:hint="default"/>
          <w:b/>
          <w:sz w:val="28"/>
          <w:lang w:val="en-US"/>
        </w:rPr>
        <w:t>18</w:t>
      </w:r>
      <w:r>
        <w:rPr>
          <w:b/>
          <w:sz w:val="28"/>
        </w:rPr>
        <w:t xml:space="preserve"> tháng 10 năm 201</w:t>
      </w:r>
      <w:r>
        <w:rPr>
          <w:rFonts w:hint="default"/>
          <w:b/>
          <w:sz w:val="28"/>
          <w:lang w:val="en-US"/>
        </w:rPr>
        <w:t>9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</w:rPr>
        <w:t xml:space="preserve">Lớp: Nhỡ </w:t>
      </w:r>
      <w:r>
        <w:rPr>
          <w:rFonts w:hint="default"/>
          <w:b/>
          <w:sz w:val="28"/>
          <w:lang w:val="en-US"/>
        </w:rPr>
        <w:t>2</w:t>
      </w:r>
    </w:p>
    <w:tbl>
      <w:tblPr>
        <w:tblStyle w:val="4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NỘI DUNG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Giáo dục phát triển thể chất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i/>
                <w:sz w:val="28"/>
                <w:szCs w:val="28"/>
                <w:lang w:val="pt-BR"/>
              </w:rPr>
              <w:t>a) Dinh dưỡng sức khỏe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ra các nhóm thực phẩm, món ăn thường ngày, biết ăn các loại thức ăn có lợi cho sức khỏe (2,3)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nghe giới thiệu các món ăn hàng ngày ở lớp.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-Trò chuyện trong giờ ăn của trẻ và trong hoạt động vui chơi …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Có 1 số hành vi tốt trong ăn uống, vệ sinh cá nhân và giữ gìn sức khỏe bản thân .(7)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luyện tập và thực hiện các thói quen trong ăn uống vệ sinh, sinh hoạt : mời trước khi ăn, ăn hết suất , ăn nhiều loại thức ăn, không vừa ăn vừa nói chuyện, rửa tay trước khi ăn, sau khi đi vệ sinh, vệ sinh răng miệng.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thực hiện vệ sinh trước khi ăn và sau khi chơi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Nhận biết 1 số vật dụng, nơi nguy hiểm đối với bản thân và không đến gần.(9) 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-Trẻ  quan sát trò chuyện về những vật dụng nơi nguy hiểm trong trường lớp: bể nước, đồ chơi sắc nhọn.... không chơi gần và đùa nghịch.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-Trẻ thực hiện giờ ăn hằng ngày, cô nhắc nhở thường xuyên để trẻ thực hiện tốt.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i/>
                <w:sz w:val="28"/>
                <w:szCs w:val="28"/>
                <w:lang w:val="pt-BR"/>
              </w:rPr>
              <w:t>b) Phát triển vận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Có khả năng phối hợp các bộ phận cơ thể trong thực hiện vận động : đi bằng trên ghế thể dục và đi thay đổi tốc độ theo hiệu lệnh. (12)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 luyện tập các vận động : Đi thăng bằng trên ghế thể dục, đi thay đổi tốc độ theo hiệu lệnh.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+Thể dục buổi sáng: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- Hô hấp</w:t>
            </w:r>
            <w:r>
              <w:rPr>
                <w:rFonts w:eastAsia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vi-VN"/>
              </w:rPr>
              <w:t>Thổi nơ bay</w:t>
            </w:r>
            <w:r>
              <w:rPr>
                <w:rFonts w:eastAsia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…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Tay vai:  </w:t>
            </w:r>
            <w:r>
              <w:rPr>
                <w:rFonts w:eastAsia="Times New Roman"/>
                <w:sz w:val="28"/>
                <w:szCs w:val="28"/>
              </w:rPr>
              <w:t xml:space="preserve">Tay đưa sang </w:t>
            </w:r>
            <w:r>
              <w:rPr>
                <w:rFonts w:eastAsia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gang, l</w:t>
            </w:r>
            <w:r>
              <w:rPr>
                <w:rFonts w:eastAsia="Times New Roman"/>
                <w:sz w:val="28"/>
                <w:szCs w:val="28"/>
                <w:lang w:val="vi-VN"/>
              </w:rPr>
              <w:t>ên cao</w:t>
            </w:r>
            <w:r>
              <w:rPr>
                <w:rFonts w:eastAsia="Times New Roman"/>
                <w:sz w:val="28"/>
                <w:szCs w:val="28"/>
              </w:rPr>
              <w:t xml:space="preserve"> gập vào gáy</w:t>
            </w:r>
          </w:p>
          <w:p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Bụng lườn:  </w:t>
            </w:r>
            <w:r>
              <w:rPr>
                <w:rFonts w:eastAsia="Times New Roman"/>
                <w:sz w:val="28"/>
                <w:szCs w:val="28"/>
              </w:rPr>
              <w:t>Đưa 2 tay l</w:t>
            </w:r>
            <w:r>
              <w:rPr>
                <w:rFonts w:eastAsia="Times New Roman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</w:rPr>
              <w:t xml:space="preserve">n cao, gập cúi người 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Chân  :   </w:t>
            </w:r>
            <w:r>
              <w:rPr>
                <w:rFonts w:eastAsia="Times New Roman"/>
                <w:sz w:val="28"/>
                <w:szCs w:val="28"/>
              </w:rPr>
              <w:t xml:space="preserve">Đứng đưa lần lượt từng chân ra trước </w:t>
            </w:r>
          </w:p>
          <w:p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Bật  :   </w:t>
            </w:r>
            <w:r>
              <w:rPr>
                <w:rFonts w:eastAsia="Times New Roman"/>
                <w:sz w:val="28"/>
                <w:szCs w:val="28"/>
              </w:rPr>
              <w:t xml:space="preserve">Bật </w:t>
            </w:r>
            <w:r>
              <w:rPr>
                <w:rFonts w:eastAsia="Times New Roman"/>
                <w:sz w:val="28"/>
                <w:szCs w:val="28"/>
                <w:lang w:val="vi-VN"/>
              </w:rPr>
              <w:t>chân trước chân sau</w:t>
            </w:r>
          </w:p>
          <w:p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 Vận động cơ bản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Bật xa 35cm- 40cm.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Đi thăng bằng trên ghế thể dục.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Chuyền bóng qua phải, qua trái.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Phối hợp cử động khéo léo của bàn tay, ngón tay để thực hiện được 1số công việc tự phục vụ ( chải tóc , đánh răng , mở cúc áo …)  (19)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Thực hành tự mặc áo, cởi áo, đi dép, tự xúc cơm ăn gọn gàng không rơi vãi ra bàn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HĐC</w:t>
            </w:r>
            <w:r>
              <w:t>:</w:t>
            </w:r>
            <w:r>
              <w:rPr>
                <w:sz w:val="28"/>
                <w:szCs w:val="28"/>
              </w:rPr>
              <w:t>Trẻ tự thay áo quần.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- HĐĂN: Trẻ tự xúc cơm ăn không rơi vãi.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  <w:lang w:val="pt-BR"/>
              </w:rPr>
              <w:t>Giáo dục phát triển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a) Khám phá khoa học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Biết được 1 số đặc điểm giống nhau và khác nhau của bản thân so với người khác.(34)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-Trẻ trò chuyện về đặc điểm của bản thân và của người khác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KPKH: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-Trò chuyện về đặc điểm của bé.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-Trò chuyện về  đôi bàn tay của bé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-Trò chuyện  về đôi mắt của bé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Bé cần gì để lớn lên và khỏe mạnh.(Tinh thần)</w:t>
            </w:r>
          </w:p>
          <w:p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Phân biệt các bộ phận của cơ thể , các giác quan qua chức năng của chúng , biết các giác quan là dùng để nhận biết các đồ vật , sự vật hiện tượng và thế giới xung quanh .(27)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Xem tranh ảnh và phân biệt các bộ phận, giác quan và chức năng của chúng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KPKH: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-Trò chuyện về  đôi bàn tay của bé.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-Trò chuyện  về đôi mắt của bé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b) Làm quen với toán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Phân biệt được tay phải , tay trái , xác định được vị trí của đồ vật so với bản thân trẻ.(46)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Thực hành luyện tập qua trò chơi: xác định tay phải, tay trái của bé.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LQVT: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Xác định vị trí trái phải so với bản thân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Nhận ra sự khác nhau , giống nhau của hinh tròn và hình tam giác ; biết đếm đến 5 các bộ phận cơ thể .(45)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vi-VN"/>
              </w:rPr>
              <w:t>Trẻ biết đếm các bộ phận của cơ thể, nhận biết hình tròn, hình tam giác..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Hoạt động góc: bé đếm các giác quan.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Biết phân loại thực phẩm, đồ dùng cá nhân, đồ chơi theo 1-2 dấu hiệu cho trước .(44)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Trẻ nhận biết được số 1-2 và đếm số lượng. 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- Nhận biết 1 và nhiều.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  <w:lang w:val="pt-BR"/>
              </w:rPr>
              <w:t>Giáo dục phát triển ngôn ngữ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Trẻ biết diễn đạt nhu cầu mong muốn, biết chào hỏi, xưng hô lễ phép cô giáo và mọi người xung quanh.(58)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Lời nói và cử chỉ biểu thị sự lễ phép: vâng ạ, dạ thưa, cảm ơn, xin lỗi, chào hỏi cô giáo, ba mẹ và người lớn.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HĐ chiều: Trò chuyện với trẻ về các từ biểu thị sự lễ phép: Vâng ạ, dạ thưa, cảm ơn, xin lỗi, chào hỏi  cô giáo, ba mẹ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Biết sử dụng từ ngữ phù hợp kể về bản thân về những người thân ,  biết biểu đạt nhu cầu mong muốn bằng các câu đơn giản và câu ghép .(52)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Tự giới thiệu về bản thân, kể chuyện có nội dung liên quan đến các bộ phận, giác quan của cơ thể và cách giữ gìn vệ sinh cơ thể.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HĐNT: Trò chuyện, quan sát.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HĐVS:Rửa mặt, rửa tay.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Trẻ nghe và hiểu nội dung các bài thơ, câu chuyện, ca dao, đồng dao.(55)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Kể chuyện, đọc thơ, đồng dao, ca dao tục ngữ về trường mầm non.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Thơ: </w:t>
            </w:r>
            <w:r>
              <w:rPr>
                <w:rFonts w:eastAsia="Times New Roman"/>
                <w:sz w:val="28"/>
                <w:szCs w:val="28"/>
                <w:lang w:val="vi-VN"/>
              </w:rPr>
              <w:t>Tâm sự của cái mũi</w:t>
            </w:r>
            <w:r>
              <w:rPr>
                <w:rFonts w:eastAsia="Times New Roman"/>
                <w:sz w:val="28"/>
                <w:szCs w:val="28"/>
              </w:rPr>
              <w:t>,cái lưỡi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Cô dạy, lời chào.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Kể chuyện: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+ Gấu con bị đau răng, Bé Minh Quân dung cảm.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+Trò chơi DG: “Chi chi chành chành”,“Vuốt nổ”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 Trò chơi phát triển ngôn ngữ: “Thi xem ai nhanh”; “Bạn nào kể giỏi?”; “Nhìn hình đọc thơ” Đội nào giỏi nhất.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 Câu đố về đồ chơi, đồ dùng ở trường, lớp: xích đu, cầu trượt, bút, bàn, ghế…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  <w:lang w:val="pt-BR"/>
              </w:rPr>
              <w:t>Giáo dục phát triển tình cảm, kỹ năng xã hội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Cảm nhận và biết bộc lộ tình cảm trạng thái cảm xúc :  vui buồn , hạnh phúc , tức giận sợ hãi … qua nét mặt cử chỉ , hành động và lời nói phù hợp.(80)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Trẻ biết thể hiện tình cảm, cảm xúc  của mình qua các sản phẩm mà trẻ đã làm ra, qua các ĐDĐC ở góc phân vai, góc bán hàng, góc nghệ thuật..; góc xây dựng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Thông qua các trò chơi: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Góc XD: xây công viên, xếp hình bé và bạn.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Góc nghệ thuật: tô màu, làm Album trang phục bé...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Góc thư viện: Bé xem sách, truyện về bản thân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 Biết mình được sinh ra và lớn lên nhờ bố mẹ và những người thân chăm sóc.(25)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- Thực hành biểu lộ cảm xúc qua các trò chơi phân vai: gia đình, phòng khám bệnh.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Góc phân vai: Gia đình, phòng khám bệnh, siêu thị đồ chơi.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Thể hiện sự quan tâm giúp đỡ những người thân trong gia đình , cô giáo và bạn bè qua các công việc được giao và  công việc tự phục vụ bản thân.(83)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Biết biểu lộ sự quan tâm với người thân bằng lời nói và hành động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</w:pPr>
            <w:r>
              <w:t>.</w:t>
            </w: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Mọi lúc mọi nơi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Có những hành vi  lịch sự lễ phép với mọi người xung quanh.(83)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- Trẻ biết cất đồ chơi sau khi chơi xong</w:t>
            </w: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+ </w:t>
            </w:r>
            <w:r>
              <w:rPr>
                <w:sz w:val="28"/>
                <w:szCs w:val="28"/>
              </w:rPr>
              <w:t>HĐG, HĐC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Giữ gìn bảo vệ môi trường sạch đẹp thức hiện các nền nếp  qui định  ở trường ,lớp , ở nhà và nơi công cộng.(88)</w:t>
            </w:r>
          </w:p>
          <w:p>
            <w:pPr>
              <w:tabs>
                <w:tab w:val="left" w:pos="1111"/>
                <w:tab w:val="center" w:pos="4545"/>
                <w:tab w:val="left" w:pos="797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-Trẻ biết giữ gìn môi trường trong trường, lớp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 thực hiện 1 số qui định của trường, lớp.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rPr>
                <w:rFonts w:eastAsia="Times New Roman"/>
                <w:sz w:val="28"/>
                <w:szCs w:val="28"/>
                <w:lang w:val="pt-BR"/>
              </w:rPr>
              <w:t>- Hoạt động ngoài trời, hoạt động góc, mọi lúc mọi nơi.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Thích tham gia vào các hoạt động cùng với bạn bè.(86)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tham gia vào các trò chơi đóng vai : “ Gia đình “ “Lớp học “ “ Cửa hàng ăn uống” Phòng y tế “ “ Siêu thị đồ chơi”</w:t>
            </w:r>
          </w:p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+ HĐG,HĐNT, HĐC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3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  <w:lang w:val="pt-BR"/>
              </w:rPr>
              <w:t>Giáo dục phát triển thẩm mỹ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Biết sử dụng 1 số dụng cụ vật liệu tạo hình để tạo ra 1 số sản phảm mô tả hình ảnh về bản thân và người có màu sắc bố cục phù hợp.(71)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cắt dán xé tô màu xếp hình về bản thân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 Tạo hình: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Cắt dán trang phục từ họa báo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vi-VN"/>
              </w:rPr>
              <w:t>Cắt dán khuôn mặt của bé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Trang trí bánh sinh nhật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Vẽ các bộ phận trên gương mặt.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Nặn các loại quả bé thích.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Thể hiện cảm xúc phù hợp trong các hoạt động múa, hát âm nhạc về chủ đề bản thân.(66)                        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Trẻ múa hát vận động theo nhạc các bài hát về bản thân.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 Âm nhạc :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vi-VN"/>
              </w:rPr>
              <w:t>VĐMH:</w:t>
            </w:r>
            <w:r>
              <w:rPr>
                <w:rFonts w:eastAsia="Times New Roman"/>
                <w:sz w:val="28"/>
                <w:szCs w:val="28"/>
              </w:rPr>
              <w:t xml:space="preserve"> Bạn có biết tên tôi.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VTT bài hát: Tay thơm tay ngoan, </w:t>
            </w:r>
            <w:r>
              <w:rPr>
                <w:rFonts w:eastAsia="Times New Roman"/>
                <w:sz w:val="28"/>
                <w:szCs w:val="28"/>
              </w:rPr>
              <w:t>V</w:t>
            </w:r>
            <w:r>
              <w:rPr>
                <w:rFonts w:eastAsia="Times New Roman"/>
                <w:sz w:val="28"/>
                <w:szCs w:val="28"/>
                <w:lang w:val="vi-VN"/>
              </w:rPr>
              <w:t>ì sao con mèo rửa mặt</w:t>
            </w:r>
            <w:r>
              <w:rPr>
                <w:rFonts w:eastAsia="Times New Roman"/>
                <w:sz w:val="28"/>
                <w:szCs w:val="28"/>
              </w:rPr>
              <w:t>, Qủa gì.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VĐMH: Mời bạn ăn</w:t>
            </w:r>
          </w:p>
          <w:p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+Nghe hát: 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Trống cơm; Năm ngón tay ngoan; Những ngón tay đi dạo 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7"/>
    <w:rsid w:val="00082686"/>
    <w:rsid w:val="00275780"/>
    <w:rsid w:val="00286688"/>
    <w:rsid w:val="00397CD6"/>
    <w:rsid w:val="004258EA"/>
    <w:rsid w:val="005A12FC"/>
    <w:rsid w:val="005F440C"/>
    <w:rsid w:val="006F6176"/>
    <w:rsid w:val="008338DE"/>
    <w:rsid w:val="009A37C7"/>
    <w:rsid w:val="00AA7741"/>
    <w:rsid w:val="00BE3769"/>
    <w:rsid w:val="00C84E7C"/>
    <w:rsid w:val="00ED629F"/>
    <w:rsid w:val="17B4010A"/>
    <w:rsid w:val="741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1027</Words>
  <Characters>5860</Characters>
  <Lines>48</Lines>
  <Paragraphs>13</Paragraphs>
  <TotalTime>860</TotalTime>
  <ScaleCrop>false</ScaleCrop>
  <LinksUpToDate>false</LinksUpToDate>
  <CharactersWithSpaces>6874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2017-09-27T13:38:00Z</dcterms:created>
  <dc:creator>vuinguyen</dc:creator>
  <cp:lastModifiedBy>ADMIN</cp:lastModifiedBy>
  <dcterms:modified xsi:type="dcterms:W3CDTF">2019-10-25T12:30:18Z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